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B5" w:rsidRPr="00F46574" w:rsidRDefault="00744FB5" w:rsidP="00744FB5">
      <w:pPr>
        <w:jc w:val="center"/>
        <w:rPr>
          <w:szCs w:val="24"/>
          <w:lang w:val="uk-UA"/>
        </w:rPr>
      </w:pPr>
      <w:r w:rsidRPr="00F46574">
        <w:rPr>
          <w:szCs w:val="24"/>
          <w:lang w:val="uk-UA"/>
        </w:rPr>
        <w:t>ІНФОРМАЦІЯ ПРО ЗАГАЛЬНУ КІЛЬКІСТЬ АКЦІЙ ТА ГОЛОСУЮЧИХ АКЦІЙ</w:t>
      </w:r>
    </w:p>
    <w:p w:rsidR="00744FB5" w:rsidRPr="00F46574" w:rsidRDefault="00744FB5" w:rsidP="00744FB5">
      <w:pPr>
        <w:jc w:val="center"/>
        <w:rPr>
          <w:szCs w:val="24"/>
          <w:lang w:val="uk-UA"/>
        </w:rPr>
      </w:pPr>
      <w:r w:rsidRPr="00F46574">
        <w:rPr>
          <w:szCs w:val="24"/>
          <w:lang w:val="uk-UA"/>
        </w:rPr>
        <w:t xml:space="preserve"> СТАНОМ НА ДАТУ СКЛАДАННЯ ПЕРЕЛІКУ ОСІБ, ЯКИМ НАДСИЛАЄТЬСЯ</w:t>
      </w:r>
    </w:p>
    <w:p w:rsidR="00744FB5" w:rsidRPr="00F46574" w:rsidRDefault="00744FB5" w:rsidP="00744FB5">
      <w:pPr>
        <w:jc w:val="center"/>
        <w:rPr>
          <w:szCs w:val="24"/>
          <w:lang w:val="uk-UA"/>
        </w:rPr>
      </w:pPr>
      <w:r w:rsidRPr="00F46574">
        <w:rPr>
          <w:szCs w:val="24"/>
          <w:lang w:val="uk-UA"/>
        </w:rPr>
        <w:t xml:space="preserve"> ПОВІДОМЛЕННЯ ПРО ПРОВЕДЕННЯ ЗАГАЛЬНИХ ЗБОРІВ </w:t>
      </w:r>
    </w:p>
    <w:p w:rsidR="00744FB5" w:rsidRPr="00F46574" w:rsidRDefault="00744FB5" w:rsidP="00744FB5">
      <w:pPr>
        <w:jc w:val="center"/>
        <w:rPr>
          <w:szCs w:val="24"/>
          <w:lang w:val="uk-UA"/>
        </w:rPr>
      </w:pPr>
    </w:p>
    <w:p w:rsidR="00744FB5" w:rsidRPr="00F46574" w:rsidRDefault="00744FB5" w:rsidP="00744FB5">
      <w:pPr>
        <w:ind w:firstLine="567"/>
        <w:jc w:val="both"/>
        <w:rPr>
          <w:szCs w:val="24"/>
          <w:lang w:val="uk-UA"/>
        </w:rPr>
      </w:pPr>
      <w:r w:rsidRPr="00C31098">
        <w:rPr>
          <w:color w:val="0000FF"/>
          <w:szCs w:val="24"/>
          <w:lang w:val="uk-UA"/>
        </w:rPr>
        <w:t>Загальна кількість акцій</w:t>
      </w:r>
      <w:r w:rsidRPr="00F46574">
        <w:rPr>
          <w:szCs w:val="24"/>
          <w:lang w:val="uk-UA"/>
        </w:rPr>
        <w:t xml:space="preserve"> станом </w:t>
      </w:r>
      <w:r w:rsidRPr="000D3855">
        <w:rPr>
          <w:szCs w:val="24"/>
          <w:lang w:val="uk-UA"/>
        </w:rPr>
        <w:t xml:space="preserve">на </w:t>
      </w:r>
      <w:r w:rsidR="00D96F46">
        <w:rPr>
          <w:szCs w:val="24"/>
          <w:lang w:val="uk-UA"/>
        </w:rPr>
        <w:t>12</w:t>
      </w:r>
      <w:r w:rsidR="00455C63" w:rsidRPr="00455C63">
        <w:rPr>
          <w:szCs w:val="24"/>
          <w:lang w:val="uk-UA"/>
        </w:rPr>
        <w:t>.0</w:t>
      </w:r>
      <w:r w:rsidR="00D96F46">
        <w:rPr>
          <w:szCs w:val="24"/>
          <w:lang w:val="uk-UA"/>
        </w:rPr>
        <w:t>3</w:t>
      </w:r>
      <w:r w:rsidRPr="00455C63">
        <w:rPr>
          <w:szCs w:val="24"/>
          <w:lang w:val="uk-UA"/>
        </w:rPr>
        <w:t>.2018 року, дату</w:t>
      </w:r>
      <w:r w:rsidRPr="00F46574">
        <w:rPr>
          <w:szCs w:val="24"/>
          <w:lang w:val="uk-UA"/>
        </w:rPr>
        <w:t xml:space="preserve"> складання переліку осіб, яким надсилається повідомлення про проведення Річних загальних зборів акціонерів </w:t>
      </w:r>
      <w:r w:rsidR="006E44CB" w:rsidRPr="005F6AF0">
        <w:rPr>
          <w:szCs w:val="24"/>
          <w:lang w:val="uk-UA"/>
        </w:rPr>
        <w:t xml:space="preserve">ПрАТ </w:t>
      </w:r>
      <w:r w:rsidR="00D96F46">
        <w:rPr>
          <w:szCs w:val="24"/>
          <w:lang w:val="uk-UA"/>
        </w:rPr>
        <w:t>«БУДІВЕЛЬНИЙ ТОРГОВИЙ БУДИНОК»</w:t>
      </w:r>
      <w:r w:rsidRPr="00F46574">
        <w:rPr>
          <w:szCs w:val="24"/>
          <w:lang w:val="uk-UA"/>
        </w:rPr>
        <w:t xml:space="preserve">, які відбудуться </w:t>
      </w:r>
      <w:r w:rsidR="00D96F46">
        <w:rPr>
          <w:szCs w:val="24"/>
          <w:lang w:val="uk-UA"/>
        </w:rPr>
        <w:t>19</w:t>
      </w:r>
      <w:r w:rsidRPr="00F46574">
        <w:rPr>
          <w:szCs w:val="24"/>
          <w:lang w:val="uk-UA"/>
        </w:rPr>
        <w:t xml:space="preserve"> </w:t>
      </w:r>
      <w:r w:rsidR="00D96F46">
        <w:rPr>
          <w:szCs w:val="24"/>
          <w:lang w:val="uk-UA"/>
        </w:rPr>
        <w:t>квітня</w:t>
      </w:r>
      <w:r w:rsidRPr="00F46574">
        <w:rPr>
          <w:szCs w:val="24"/>
          <w:lang w:val="uk-UA"/>
        </w:rPr>
        <w:t xml:space="preserve"> 2018 року: </w:t>
      </w:r>
      <w:r w:rsidR="00C31098">
        <w:rPr>
          <w:szCs w:val="24"/>
          <w:lang w:val="uk-UA"/>
        </w:rPr>
        <w:t>68150</w:t>
      </w:r>
      <w:r>
        <w:rPr>
          <w:sz w:val="22"/>
          <w:szCs w:val="22"/>
          <w:lang w:val="uk-UA"/>
        </w:rPr>
        <w:t xml:space="preserve"> </w:t>
      </w:r>
      <w:r w:rsidRPr="00F46574">
        <w:rPr>
          <w:szCs w:val="24"/>
          <w:lang w:val="uk-UA"/>
        </w:rPr>
        <w:t>штук.</w:t>
      </w:r>
    </w:p>
    <w:p w:rsidR="00744FB5" w:rsidRPr="00F46574" w:rsidRDefault="00744FB5" w:rsidP="00744FB5">
      <w:pPr>
        <w:ind w:firstLine="567"/>
        <w:jc w:val="both"/>
        <w:rPr>
          <w:szCs w:val="24"/>
          <w:lang w:val="uk-UA"/>
        </w:rPr>
      </w:pPr>
      <w:r w:rsidRPr="00C31098">
        <w:rPr>
          <w:color w:val="0000FF"/>
          <w:szCs w:val="24"/>
          <w:lang w:val="uk-UA"/>
        </w:rPr>
        <w:t>Загальна кількість голосуючих акцій</w:t>
      </w:r>
      <w:r w:rsidRPr="00F46574">
        <w:rPr>
          <w:szCs w:val="24"/>
          <w:lang w:val="uk-UA"/>
        </w:rPr>
        <w:t xml:space="preserve"> станом на </w:t>
      </w:r>
      <w:r w:rsidR="00D96F46">
        <w:rPr>
          <w:szCs w:val="24"/>
          <w:lang w:val="uk-UA"/>
        </w:rPr>
        <w:t>12</w:t>
      </w:r>
      <w:r w:rsidRPr="00455C63">
        <w:rPr>
          <w:szCs w:val="24"/>
          <w:lang w:val="uk-UA"/>
        </w:rPr>
        <w:t>.</w:t>
      </w:r>
      <w:r w:rsidR="00D96F46">
        <w:rPr>
          <w:szCs w:val="24"/>
          <w:lang w:val="uk-UA"/>
        </w:rPr>
        <w:t>03</w:t>
      </w:r>
      <w:r w:rsidRPr="00455C63">
        <w:rPr>
          <w:szCs w:val="24"/>
          <w:lang w:val="uk-UA"/>
        </w:rPr>
        <w:t>.2018 року, дату</w:t>
      </w:r>
      <w:r w:rsidRPr="00F46574">
        <w:rPr>
          <w:szCs w:val="24"/>
          <w:lang w:val="uk-UA"/>
        </w:rPr>
        <w:t xml:space="preserve"> складання переліку осіб, яким надсилається повідомлення про проведення Річних загальних зборів акціонерів </w:t>
      </w:r>
      <w:r w:rsidR="006E44CB" w:rsidRPr="005F6AF0">
        <w:rPr>
          <w:szCs w:val="24"/>
          <w:lang w:val="uk-UA"/>
        </w:rPr>
        <w:t xml:space="preserve">ПрАТ </w:t>
      </w:r>
      <w:r w:rsidR="00D96F46">
        <w:rPr>
          <w:szCs w:val="24"/>
          <w:lang w:val="uk-UA"/>
        </w:rPr>
        <w:t>«БУДІВЕЛЬНИЙ ТОРГОВИЙ БУДИНОК»</w:t>
      </w:r>
      <w:r w:rsidRPr="00F46574">
        <w:rPr>
          <w:szCs w:val="24"/>
          <w:lang w:val="uk-UA"/>
        </w:rPr>
        <w:t xml:space="preserve">, які відбудуться </w:t>
      </w:r>
      <w:r w:rsidR="00D96F46">
        <w:rPr>
          <w:szCs w:val="24"/>
          <w:lang w:val="uk-UA"/>
        </w:rPr>
        <w:t>19</w:t>
      </w:r>
      <w:r w:rsidRPr="00F46574">
        <w:rPr>
          <w:szCs w:val="24"/>
          <w:lang w:val="uk-UA"/>
        </w:rPr>
        <w:t xml:space="preserve"> </w:t>
      </w:r>
      <w:r w:rsidR="00D96F46">
        <w:rPr>
          <w:szCs w:val="24"/>
          <w:lang w:val="uk-UA"/>
        </w:rPr>
        <w:t>квітня</w:t>
      </w:r>
      <w:r w:rsidRPr="00F46574">
        <w:rPr>
          <w:szCs w:val="24"/>
          <w:lang w:val="uk-UA"/>
        </w:rPr>
        <w:t xml:space="preserve"> 2018 року: </w:t>
      </w:r>
      <w:r w:rsidR="00C31098">
        <w:rPr>
          <w:szCs w:val="24"/>
          <w:lang w:val="uk-UA"/>
        </w:rPr>
        <w:t>68150</w:t>
      </w:r>
      <w:r w:rsidR="00A239AE">
        <w:rPr>
          <w:sz w:val="22"/>
          <w:szCs w:val="22"/>
          <w:lang w:val="uk-UA"/>
        </w:rPr>
        <w:t xml:space="preserve"> </w:t>
      </w:r>
      <w:r w:rsidR="00A239AE" w:rsidRPr="00F46574">
        <w:rPr>
          <w:szCs w:val="24"/>
          <w:lang w:val="uk-UA"/>
        </w:rPr>
        <w:t>штук</w:t>
      </w:r>
      <w:r w:rsidRPr="00F46574">
        <w:rPr>
          <w:szCs w:val="24"/>
          <w:lang w:val="uk-UA"/>
        </w:rPr>
        <w:t>.</w:t>
      </w:r>
    </w:p>
    <w:p w:rsidR="005F5BE7" w:rsidRDefault="005F5BE7"/>
    <w:p w:rsidR="00744FB5" w:rsidRDefault="00744FB5"/>
    <w:p w:rsidR="00744FB5" w:rsidRPr="00B3570A" w:rsidRDefault="00744FB5" w:rsidP="00744FB5">
      <w:pPr>
        <w:jc w:val="center"/>
        <w:rPr>
          <w:szCs w:val="24"/>
          <w:lang w:val="uk-UA"/>
        </w:rPr>
      </w:pPr>
      <w:r w:rsidRPr="00B3570A">
        <w:rPr>
          <w:szCs w:val="24"/>
          <w:lang w:val="uk-UA"/>
        </w:rPr>
        <w:t xml:space="preserve">ПЕРЕЛІК ДОКУМЕНТІВ, ЩО МАЄ НАДАТИ АКЦІОНЕР </w:t>
      </w:r>
    </w:p>
    <w:p w:rsidR="00744FB5" w:rsidRPr="00B3570A" w:rsidRDefault="00744FB5" w:rsidP="00744FB5">
      <w:pPr>
        <w:jc w:val="center"/>
        <w:rPr>
          <w:szCs w:val="24"/>
          <w:lang w:val="uk-UA"/>
        </w:rPr>
      </w:pPr>
      <w:r w:rsidRPr="00B3570A">
        <w:rPr>
          <w:szCs w:val="24"/>
          <w:lang w:val="uk-UA"/>
        </w:rPr>
        <w:t xml:space="preserve">(ПРЕДСТАВНИК АКЦІОНЕРА) ДЛЯ ЙОГО УЧАСТІ У ЗАГАЛЬНИХ ЗБОРАХ </w:t>
      </w:r>
    </w:p>
    <w:p w:rsidR="00744FB5" w:rsidRPr="00B3570A" w:rsidRDefault="00744FB5" w:rsidP="00744FB5">
      <w:pPr>
        <w:rPr>
          <w:szCs w:val="24"/>
          <w:lang w:val="uk-UA"/>
        </w:rPr>
      </w:pPr>
    </w:p>
    <w:p w:rsidR="00744FB5" w:rsidRPr="00FA5B43" w:rsidRDefault="00744FB5" w:rsidP="00744FB5">
      <w:pPr>
        <w:pStyle w:val="a3"/>
        <w:ind w:left="0" w:right="-1" w:firstLine="567"/>
        <w:jc w:val="both"/>
        <w:rPr>
          <w:sz w:val="22"/>
          <w:szCs w:val="22"/>
        </w:rPr>
      </w:pPr>
      <w:r w:rsidRPr="00B3570A">
        <w:rPr>
          <w:b w:val="0"/>
          <w:sz w:val="24"/>
          <w:szCs w:val="24"/>
        </w:rPr>
        <w:t xml:space="preserve">Для участі у Річних загальних зборах акціонерів </w:t>
      </w:r>
      <w:r w:rsidR="006E44CB" w:rsidRPr="005F6AF0">
        <w:rPr>
          <w:b w:val="0"/>
          <w:sz w:val="24"/>
          <w:szCs w:val="24"/>
        </w:rPr>
        <w:t xml:space="preserve">ПрАТ </w:t>
      </w:r>
      <w:r w:rsidR="00D96F46">
        <w:rPr>
          <w:b w:val="0"/>
          <w:sz w:val="24"/>
          <w:szCs w:val="24"/>
        </w:rPr>
        <w:t>«БУДІВЕЛЬНИЙ ТОРГОВИЙ БУДИНОК»</w:t>
      </w:r>
      <w:r w:rsidRPr="00B3570A">
        <w:rPr>
          <w:b w:val="0"/>
          <w:sz w:val="24"/>
          <w:szCs w:val="24"/>
        </w:rPr>
        <w:t xml:space="preserve">, </w:t>
      </w:r>
      <w:r>
        <w:rPr>
          <w:b w:val="0"/>
          <w:sz w:val="24"/>
          <w:szCs w:val="24"/>
        </w:rPr>
        <w:t xml:space="preserve">які відбудуться </w:t>
      </w:r>
      <w:r w:rsidR="00D96F46" w:rsidRPr="00D96F46">
        <w:rPr>
          <w:b w:val="0"/>
          <w:sz w:val="24"/>
          <w:szCs w:val="24"/>
        </w:rPr>
        <w:t>19 квітня 2018 року</w:t>
      </w:r>
      <w:r w:rsidRPr="00D96F46">
        <w:rPr>
          <w:b w:val="0"/>
          <w:sz w:val="24"/>
          <w:szCs w:val="24"/>
        </w:rPr>
        <w:t xml:space="preserve"> д</w:t>
      </w:r>
      <w:r w:rsidRPr="00B3570A">
        <w:rPr>
          <w:b w:val="0"/>
          <w:sz w:val="24"/>
          <w:szCs w:val="24"/>
        </w:rPr>
        <w:t>ля реєстрації учасникам зборів необхідно мати документ, що посвідчує особу (</w:t>
      </w:r>
      <w:r w:rsidR="006E44CB">
        <w:rPr>
          <w:b w:val="0"/>
          <w:sz w:val="24"/>
          <w:szCs w:val="24"/>
        </w:rPr>
        <w:t>паспорт</w:t>
      </w:r>
      <w:r w:rsidRPr="00B3570A">
        <w:rPr>
          <w:b w:val="0"/>
          <w:sz w:val="24"/>
          <w:szCs w:val="24"/>
        </w:rPr>
        <w:t>). Представникам акціонерів – паспорт або інший документ що посвідчує особу і довіреність на право участі та голосування, оформлену відповідно до чинного законодавства України.</w:t>
      </w:r>
    </w:p>
    <w:p w:rsidR="00744FB5" w:rsidRPr="00B3570A" w:rsidRDefault="00744FB5" w:rsidP="00744FB5">
      <w:pPr>
        <w:ind w:firstLine="567"/>
        <w:jc w:val="both"/>
        <w:rPr>
          <w:szCs w:val="24"/>
          <w:lang w:val="uk-UA"/>
        </w:rPr>
      </w:pPr>
      <w:r w:rsidRPr="00B3570A">
        <w:rPr>
          <w:szCs w:val="24"/>
          <w:lang w:val="uk-UA"/>
        </w:rPr>
        <w:t xml:space="preserve">Акціонер має право видати довіреність на право участі та голосування на Річних загальних зборах акціонерів </w:t>
      </w:r>
      <w:r w:rsidR="006E44CB" w:rsidRPr="005F6AF0">
        <w:rPr>
          <w:szCs w:val="24"/>
          <w:lang w:val="uk-UA"/>
        </w:rPr>
        <w:t xml:space="preserve">ПрАТ </w:t>
      </w:r>
      <w:r w:rsidR="00D96F46">
        <w:rPr>
          <w:szCs w:val="24"/>
          <w:lang w:val="uk-UA"/>
        </w:rPr>
        <w:t>«БУДІВЕЛЬНИЙ ТОРГОВИЙ БУДИНОК»</w:t>
      </w:r>
      <w:r w:rsidR="006E44CB" w:rsidRPr="003117F0">
        <w:rPr>
          <w:b/>
          <w:sz w:val="22"/>
          <w:szCs w:val="22"/>
          <w:lang w:val="uk-UA"/>
        </w:rPr>
        <w:t xml:space="preserve"> </w:t>
      </w:r>
      <w:r w:rsidRPr="00B3570A">
        <w:rPr>
          <w:szCs w:val="24"/>
          <w:lang w:val="uk-UA"/>
        </w:rPr>
        <w:t xml:space="preserve"> одному або декільком своїм представникам.</w:t>
      </w:r>
    </w:p>
    <w:p w:rsidR="00744FB5" w:rsidRPr="00B3570A" w:rsidRDefault="00744FB5" w:rsidP="00744FB5">
      <w:pPr>
        <w:ind w:firstLine="567"/>
        <w:jc w:val="both"/>
        <w:rPr>
          <w:szCs w:val="24"/>
          <w:lang w:val="uk-UA"/>
        </w:rPr>
      </w:pPr>
      <w:r w:rsidRPr="00B3570A">
        <w:rPr>
          <w:szCs w:val="24"/>
          <w:lang w:val="uk-UA"/>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Річних загальних зборів акціонерів </w:t>
      </w:r>
      <w:r w:rsidR="006E44CB" w:rsidRPr="005F6AF0">
        <w:rPr>
          <w:szCs w:val="24"/>
          <w:lang w:val="uk-UA"/>
        </w:rPr>
        <w:t xml:space="preserve">ПрАТ </w:t>
      </w:r>
      <w:r w:rsidR="00D96F46">
        <w:rPr>
          <w:szCs w:val="24"/>
          <w:lang w:val="uk-UA"/>
        </w:rPr>
        <w:t>«БУДІВЕЛЬНИЙ ТОРГОВИЙ БУДИНОК»</w:t>
      </w:r>
      <w:r w:rsidR="006E44CB" w:rsidRPr="005F6AF0">
        <w:rPr>
          <w:szCs w:val="24"/>
          <w:lang w:val="uk-UA"/>
        </w:rPr>
        <w:t xml:space="preserve"> </w:t>
      </w:r>
      <w:r w:rsidRPr="00B3570A">
        <w:rPr>
          <w:szCs w:val="24"/>
          <w:lang w:val="uk-UA"/>
        </w:rPr>
        <w:t xml:space="preserve"> із зазначенням того, як і за яке (проти якого) рішення потрібно проголосувати. Під час голосування на загальних зборах акціонерів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744FB5" w:rsidRPr="00B3570A" w:rsidRDefault="00744FB5" w:rsidP="00744FB5">
      <w:pPr>
        <w:pStyle w:val="a3"/>
        <w:ind w:left="0" w:right="49" w:firstLine="567"/>
        <w:jc w:val="both"/>
        <w:rPr>
          <w:b w:val="0"/>
          <w:sz w:val="24"/>
          <w:szCs w:val="24"/>
        </w:rPr>
      </w:pPr>
      <w:r w:rsidRPr="00B3570A">
        <w:rPr>
          <w:b w:val="0"/>
          <w:color w:val="000000"/>
          <w:sz w:val="24"/>
          <w:szCs w:val="24"/>
        </w:rPr>
        <w:t>Акціонер має право у будь-який момент замінити свого представника, повідомивши про це виконавчий орган акціонерного товариства.</w:t>
      </w:r>
      <w:r w:rsidRPr="00B3570A">
        <w:rPr>
          <w:b w:val="0"/>
          <w:color w:val="040404"/>
          <w:sz w:val="24"/>
          <w:szCs w:val="24"/>
          <w:shd w:val="clear" w:color="auto" w:fill="FFFFFF"/>
        </w:rPr>
        <w:t xml:space="preserve"> </w:t>
      </w:r>
    </w:p>
    <w:p w:rsidR="004C2924" w:rsidRDefault="004C2924" w:rsidP="004C2924">
      <w:pPr>
        <w:widowControl w:val="0"/>
        <w:tabs>
          <w:tab w:val="left" w:pos="-342"/>
          <w:tab w:val="left" w:pos="900"/>
          <w:tab w:val="left" w:pos="1080"/>
        </w:tabs>
        <w:ind w:left="360"/>
        <w:jc w:val="both"/>
        <w:rPr>
          <w:b/>
          <w:sz w:val="22"/>
          <w:szCs w:val="22"/>
          <w:lang w:val="uk-UA"/>
        </w:rPr>
      </w:pPr>
    </w:p>
    <w:p w:rsidR="004C2924" w:rsidRDefault="004C2924" w:rsidP="004C2924">
      <w:pPr>
        <w:widowControl w:val="0"/>
        <w:tabs>
          <w:tab w:val="left" w:pos="-342"/>
          <w:tab w:val="left" w:pos="900"/>
          <w:tab w:val="left" w:pos="1080"/>
        </w:tabs>
        <w:ind w:left="360"/>
        <w:jc w:val="both"/>
        <w:rPr>
          <w:b/>
          <w:sz w:val="22"/>
          <w:szCs w:val="22"/>
          <w:lang w:val="uk-UA"/>
        </w:rPr>
      </w:pPr>
    </w:p>
    <w:p w:rsidR="008343C4" w:rsidRPr="008343C4" w:rsidRDefault="008343C4" w:rsidP="008343C4">
      <w:pPr>
        <w:rPr>
          <w:b/>
          <w:sz w:val="22"/>
          <w:szCs w:val="22"/>
          <w:lang w:val="uk-UA"/>
        </w:rPr>
      </w:pPr>
      <w:bookmarkStart w:id="0" w:name="_GoBack"/>
      <w:r w:rsidRPr="008343C4">
        <w:rPr>
          <w:b/>
          <w:sz w:val="22"/>
          <w:szCs w:val="22"/>
          <w:lang w:val="uk-UA"/>
        </w:rPr>
        <w:t>Голова правління ____________/С.Д. Тішаков/</w:t>
      </w:r>
    </w:p>
    <w:bookmarkEnd w:id="0"/>
    <w:p w:rsidR="00744FB5" w:rsidRDefault="00744FB5"/>
    <w:sectPr w:rsidR="00744F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61"/>
    <w:rsid w:val="00455C63"/>
    <w:rsid w:val="004C2924"/>
    <w:rsid w:val="005F5BE7"/>
    <w:rsid w:val="005F6AF0"/>
    <w:rsid w:val="006E44CB"/>
    <w:rsid w:val="00744FB5"/>
    <w:rsid w:val="008343C4"/>
    <w:rsid w:val="00A239AE"/>
    <w:rsid w:val="00BD5B61"/>
    <w:rsid w:val="00C31098"/>
    <w:rsid w:val="00D96F46"/>
    <w:rsid w:val="00E71EA5"/>
    <w:rsid w:val="00FB54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04CE"/>
  <w15:chartTrackingRefBased/>
  <w15:docId w15:val="{57016F21-F882-4DA4-9667-6B47311C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FB5"/>
    <w:pPr>
      <w:spacing w:after="0" w:line="240" w:lineRule="auto"/>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4FB5"/>
    <w:pPr>
      <w:ind w:left="2835"/>
    </w:pPr>
    <w:rPr>
      <w:b/>
      <w:sz w:val="32"/>
      <w:lang w:val="uk-UA"/>
    </w:rPr>
  </w:style>
  <w:style w:type="character" w:customStyle="1" w:styleId="a4">
    <w:name w:val="Основной текст с отступом Знак"/>
    <w:basedOn w:val="a0"/>
    <w:link w:val="a3"/>
    <w:rsid w:val="00744FB5"/>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1356</Words>
  <Characters>774</Characters>
  <Application>Microsoft Office Word</Application>
  <DocSecurity>0</DocSecurity>
  <Lines>6</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Шептуха Тетяна Іванівна</dc:creator>
  <cp:keywords/>
  <dc:description/>
  <cp:lastModifiedBy>Шептуха Тетяна Іванівна</cp:lastModifiedBy>
  <cp:revision>12</cp:revision>
  <dcterms:created xsi:type="dcterms:W3CDTF">2018-03-01T12:36:00Z</dcterms:created>
  <dcterms:modified xsi:type="dcterms:W3CDTF">2018-03-05T13:29:00Z</dcterms:modified>
</cp:coreProperties>
</file>